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2A" w:rsidRPr="008D0381" w:rsidRDefault="00FC7166" w:rsidP="008D0381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25</w:t>
      </w:r>
    </w:p>
    <w:p w:rsidR="003C2B2A" w:rsidRPr="008C012B" w:rsidRDefault="003C2B2A" w:rsidP="003C2B2A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3C2B2A" w:rsidRPr="00AA2B89" w:rsidRDefault="003C2B2A" w:rsidP="003C2B2A">
      <w:pPr>
        <w:rPr>
          <w:b/>
          <w:bCs/>
        </w:rPr>
      </w:pPr>
      <w:r>
        <w:rPr>
          <w:b/>
          <w:bCs/>
        </w:rPr>
        <w:t xml:space="preserve">Przedmiot zamówienia: Szafa dwudrzwiowa </w:t>
      </w:r>
      <w:r w:rsidRPr="00497FDC">
        <w:rPr>
          <w:b/>
          <w:bCs/>
        </w:rPr>
        <w:t xml:space="preserve">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3C2B2A" w:rsidRDefault="003C2B2A" w:rsidP="003C2B2A">
      <w:pPr>
        <w:rPr>
          <w:b/>
        </w:rPr>
      </w:pPr>
    </w:p>
    <w:p w:rsidR="003C2B2A" w:rsidRPr="00497FDC" w:rsidRDefault="003C2B2A" w:rsidP="003C2B2A">
      <w:pPr>
        <w:rPr>
          <w:b/>
        </w:rPr>
      </w:pPr>
      <w:r w:rsidRPr="00497FDC">
        <w:rPr>
          <w:b/>
        </w:rPr>
        <w:t>Producent:</w:t>
      </w:r>
    </w:p>
    <w:p w:rsidR="003C2B2A" w:rsidRPr="00B21185" w:rsidRDefault="003C2B2A" w:rsidP="003C2B2A">
      <w:pPr>
        <w:rPr>
          <w:b/>
          <w:sz w:val="16"/>
          <w:szCs w:val="16"/>
        </w:rPr>
      </w:pPr>
    </w:p>
    <w:p w:rsidR="003C2B2A" w:rsidRPr="00497FDC" w:rsidRDefault="003C2B2A" w:rsidP="003C2B2A">
      <w:pPr>
        <w:rPr>
          <w:b/>
        </w:rPr>
      </w:pPr>
      <w:r w:rsidRPr="00497FDC">
        <w:rPr>
          <w:b/>
        </w:rPr>
        <w:t>Kraj pochodzenia:</w:t>
      </w:r>
    </w:p>
    <w:p w:rsidR="003C2B2A" w:rsidRPr="00B21185" w:rsidRDefault="003C2B2A" w:rsidP="003C2B2A">
      <w:pPr>
        <w:rPr>
          <w:b/>
          <w:sz w:val="16"/>
          <w:szCs w:val="16"/>
        </w:rPr>
      </w:pPr>
    </w:p>
    <w:p w:rsidR="003C2B2A" w:rsidRDefault="003C2B2A" w:rsidP="003C2B2A">
      <w:pPr>
        <w:rPr>
          <w:b/>
        </w:rPr>
      </w:pPr>
      <w:r w:rsidRPr="00497FDC">
        <w:rPr>
          <w:b/>
        </w:rPr>
        <w:t>Oferowany model:</w:t>
      </w:r>
    </w:p>
    <w:p w:rsidR="003C2B2A" w:rsidRPr="00B21185" w:rsidRDefault="003C2B2A" w:rsidP="003C2B2A">
      <w:pPr>
        <w:rPr>
          <w:b/>
          <w:sz w:val="16"/>
          <w:szCs w:val="16"/>
        </w:rPr>
      </w:pPr>
    </w:p>
    <w:p w:rsidR="003C2B2A" w:rsidRDefault="003C2B2A" w:rsidP="003C2B2A">
      <w:pPr>
        <w:rPr>
          <w:b/>
        </w:rPr>
      </w:pPr>
      <w:r>
        <w:rPr>
          <w:b/>
        </w:rPr>
        <w:t>Rok produkcji:</w:t>
      </w:r>
    </w:p>
    <w:p w:rsidR="003C2B2A" w:rsidRDefault="003C2B2A" w:rsidP="003C2B2A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3C2B2A" w:rsidRPr="006E1C19" w:rsidTr="009D2A67">
        <w:tc>
          <w:tcPr>
            <w:tcW w:w="1242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3C2B2A" w:rsidRPr="006E1C19" w:rsidRDefault="003C2B2A" w:rsidP="004A71F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3C2B2A" w:rsidRPr="006E1C19" w:rsidRDefault="003C2B2A" w:rsidP="004A71F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Szafa dwudrzwiowa</w:t>
            </w:r>
          </w:p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Elementy nośne oraz poszycie szafy wykonane z blachy ze stali gatunku min. AISI 304 o grubości 1÷2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mm</w:t>
            </w:r>
            <w:proofErr w:type="spellEnd"/>
            <w:r w:rsidRPr="006E1C19"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Pełne drzwi zamykane na zamek.</w:t>
            </w:r>
          </w:p>
          <w:p w:rsidR="003C2B2A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Wewnątrz szafy 4 półki o regulowanym położeniu wykonane z blachy ze stali gatunku min. AISI 304 o grubości 1÷2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mm</w:t>
            </w:r>
            <w:proofErr w:type="spellEnd"/>
            <w:r w:rsidRPr="006E1C19"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szafą z zakresu 20 ÷ 25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cm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10mm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szerokość </w:t>
            </w:r>
            <w:r>
              <w:rPr>
                <w:spacing w:val="-4"/>
                <w:sz w:val="20"/>
                <w:szCs w:val="20"/>
                <w:lang w:eastAsia="ar-SA"/>
              </w:rPr>
              <w:t>12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0 cm,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głębokość 60 cm, 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wysokość </w:t>
            </w:r>
            <w:r>
              <w:rPr>
                <w:spacing w:val="-4"/>
                <w:sz w:val="20"/>
                <w:szCs w:val="20"/>
                <w:lang w:eastAsia="ar-SA"/>
              </w:rPr>
              <w:t>20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>0 cm (±5%)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</w:t>
            </w:r>
            <w:r>
              <w:rPr>
                <w:spacing w:val="-4"/>
                <w:sz w:val="20"/>
                <w:szCs w:val="20"/>
                <w:lang w:eastAsia="ar-SA"/>
              </w:rPr>
              <w:t>zafa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wyposażon</w:t>
            </w:r>
            <w:r>
              <w:rPr>
                <w:spacing w:val="-4"/>
                <w:sz w:val="20"/>
                <w:szCs w:val="20"/>
                <w:lang w:eastAsia="ar-SA"/>
              </w:rPr>
              <w:t>a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w bolec ekwipotencjalny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3C2B2A" w:rsidRPr="006E1C19" w:rsidRDefault="003C2B2A" w:rsidP="004A71F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3C2B2A" w:rsidRPr="006E1C19" w:rsidRDefault="003C2B2A" w:rsidP="004A71F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</w:p>
          <w:p w:rsidR="003C2B2A" w:rsidRPr="006E1C19" w:rsidRDefault="003C2B2A" w:rsidP="004A71F0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  <w:tr w:rsidR="003C2B2A" w:rsidRPr="006E1C19" w:rsidTr="009D2A67">
        <w:tc>
          <w:tcPr>
            <w:tcW w:w="1242" w:type="dxa"/>
          </w:tcPr>
          <w:p w:rsidR="003C2B2A" w:rsidRPr="006E1C19" w:rsidRDefault="003C2B2A" w:rsidP="003C2B2A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3C2B2A" w:rsidRPr="006E1C19" w:rsidRDefault="003C2B2A" w:rsidP="004A71F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3C2B2A" w:rsidRPr="006E1C19" w:rsidRDefault="003C2B2A" w:rsidP="004A71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2B2A" w:rsidRDefault="003C2B2A" w:rsidP="003C2B2A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BBA"/>
    <w:multiLevelType w:val="hybridMultilevel"/>
    <w:tmpl w:val="7BF6E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3C2B2A"/>
    <w:rsid w:val="00162B34"/>
    <w:rsid w:val="0029631C"/>
    <w:rsid w:val="002A177B"/>
    <w:rsid w:val="003C2B2A"/>
    <w:rsid w:val="006855C0"/>
    <w:rsid w:val="00742D78"/>
    <w:rsid w:val="008D0381"/>
    <w:rsid w:val="009A601B"/>
    <w:rsid w:val="009D2A67"/>
    <w:rsid w:val="00AD4C51"/>
    <w:rsid w:val="00D86979"/>
    <w:rsid w:val="00E9093D"/>
    <w:rsid w:val="00FC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C2B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B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D2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cp:lastPrinted>2017-03-29T11:13:00Z</cp:lastPrinted>
  <dcterms:created xsi:type="dcterms:W3CDTF">2016-12-05T09:56:00Z</dcterms:created>
  <dcterms:modified xsi:type="dcterms:W3CDTF">2017-11-06T13:08:00Z</dcterms:modified>
</cp:coreProperties>
</file>